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34" w:rsidRDefault="001F3A34" w:rsidP="001F3A34">
      <w:pPr>
        <w:pStyle w:val="NormalWeb"/>
      </w:pPr>
      <w:r>
        <w:rPr>
          <w:rStyle w:val="Strong"/>
          <w:rFonts w:eastAsiaTheme="majorEastAsia"/>
        </w:rPr>
        <w:t>Olivia Brooks</w:t>
      </w:r>
      <w:r>
        <w:br/>
        <w:t xml:space="preserve">Nashville, </w:t>
      </w:r>
      <w:proofErr w:type="gramStart"/>
      <w:r>
        <w:t>TN</w:t>
      </w:r>
      <w:proofErr w:type="gramEnd"/>
      <w:r>
        <w:br/>
        <w:t>(615) 555-3842</w:t>
      </w:r>
      <w:r>
        <w:br/>
      </w:r>
      <w:hyperlink r:id="rId6" w:history="1">
        <w:r>
          <w:rPr>
            <w:rStyle w:val="Hyperlink"/>
            <w:rFonts w:eastAsiaTheme="majorEastAsia"/>
          </w:rPr>
          <w:t>olivia.brooks@email.com</w:t>
        </w:r>
      </w:hyperlink>
    </w:p>
    <w:p w:rsidR="00BB1CDF" w:rsidRDefault="00BB1CDF" w:rsidP="001F3A34">
      <w:pPr>
        <w:pStyle w:val="Heading3"/>
      </w:pPr>
      <w:r>
        <w:pict>
          <v:rect id="_x0000_i1025" style="width:0;height:1.5pt" o:hralign="center" o:hrstd="t" o:hr="t" fillcolor="#a0a0a0" stroked="f"/>
        </w:pict>
      </w:r>
    </w:p>
    <w:p w:rsidR="001F3A34" w:rsidRDefault="001F3A34" w:rsidP="001F3A34">
      <w:pPr>
        <w:pStyle w:val="Heading3"/>
      </w:pPr>
      <w:r>
        <w:t>Resume Objective</w:t>
      </w:r>
    </w:p>
    <w:p w:rsidR="001F3A34" w:rsidRDefault="001F3A34" w:rsidP="001F3A34">
      <w:pPr>
        <w:pStyle w:val="NormalWeb"/>
      </w:pPr>
      <w:proofErr w:type="gramStart"/>
      <w:r>
        <w:t>Licensed Registered Nurse transitioning from long-term care to acute care nursing.</w:t>
      </w:r>
      <w:proofErr w:type="gramEnd"/>
      <w:r>
        <w:t xml:space="preserve"> </w:t>
      </w:r>
      <w:proofErr w:type="gramStart"/>
      <w:r>
        <w:t>Bringing strong clinical judgment, compassionate patient care, medication administration expertise, and effective communication skills to provide high-quality care in a hospital setting.</w:t>
      </w:r>
      <w:proofErr w:type="gramEnd"/>
    </w:p>
    <w:p w:rsidR="00BB1CDF" w:rsidRDefault="00BB1CDF" w:rsidP="001F3A34">
      <w:pPr>
        <w:pStyle w:val="Heading3"/>
        <w:sectPr w:rsidR="00BB1CD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F3A34" w:rsidRDefault="001F3A34" w:rsidP="001F3A34">
      <w:pPr>
        <w:pStyle w:val="Heading3"/>
      </w:pPr>
      <w:r>
        <w:lastRenderedPageBreak/>
        <w:t>Core Skills</w:t>
      </w:r>
    </w:p>
    <w:p w:rsidR="001F3A34" w:rsidRDefault="001F3A34" w:rsidP="001F3A34">
      <w:pPr>
        <w:pStyle w:val="NormalWeb"/>
        <w:numPr>
          <w:ilvl w:val="0"/>
          <w:numId w:val="1"/>
        </w:numPr>
      </w:pPr>
      <w:r>
        <w:t>Patient Assessment</w:t>
      </w:r>
    </w:p>
    <w:p w:rsidR="001F3A34" w:rsidRDefault="001F3A34" w:rsidP="001F3A34">
      <w:pPr>
        <w:pStyle w:val="NormalWeb"/>
        <w:numPr>
          <w:ilvl w:val="0"/>
          <w:numId w:val="1"/>
        </w:numPr>
      </w:pPr>
      <w:r>
        <w:t>Medication Administration</w:t>
      </w:r>
    </w:p>
    <w:p w:rsidR="001F3A34" w:rsidRDefault="001F3A34" w:rsidP="001F3A34">
      <w:pPr>
        <w:pStyle w:val="NormalWeb"/>
        <w:numPr>
          <w:ilvl w:val="0"/>
          <w:numId w:val="1"/>
        </w:numPr>
      </w:pPr>
      <w:r>
        <w:t>Care Coordination</w:t>
      </w:r>
    </w:p>
    <w:p w:rsidR="001F3A34" w:rsidRDefault="001F3A34" w:rsidP="001F3A34">
      <w:pPr>
        <w:pStyle w:val="NormalWeb"/>
        <w:numPr>
          <w:ilvl w:val="0"/>
          <w:numId w:val="1"/>
        </w:numPr>
      </w:pPr>
      <w:r>
        <w:lastRenderedPageBreak/>
        <w:t>Wound Care</w:t>
      </w:r>
    </w:p>
    <w:p w:rsidR="001F3A34" w:rsidRDefault="001F3A34" w:rsidP="001F3A34">
      <w:pPr>
        <w:pStyle w:val="NormalWeb"/>
        <w:numPr>
          <w:ilvl w:val="0"/>
          <w:numId w:val="1"/>
        </w:numPr>
      </w:pPr>
      <w:r>
        <w:t>Infection Prevention</w:t>
      </w:r>
    </w:p>
    <w:p w:rsidR="001F3A34" w:rsidRDefault="001F3A34" w:rsidP="001F3A34">
      <w:pPr>
        <w:pStyle w:val="NormalWeb"/>
        <w:numPr>
          <w:ilvl w:val="0"/>
          <w:numId w:val="1"/>
        </w:numPr>
      </w:pPr>
      <w:r>
        <w:t>Patient Education</w:t>
      </w:r>
    </w:p>
    <w:p w:rsidR="001F3A34" w:rsidRDefault="001F3A34" w:rsidP="001F3A34">
      <w:pPr>
        <w:pStyle w:val="NormalWeb"/>
        <w:numPr>
          <w:ilvl w:val="0"/>
          <w:numId w:val="1"/>
        </w:numPr>
      </w:pPr>
      <w:r>
        <w:t>Clinical Documentation</w:t>
      </w:r>
    </w:p>
    <w:p w:rsidR="001F3A34" w:rsidRDefault="001F3A34" w:rsidP="001F3A34">
      <w:pPr>
        <w:pStyle w:val="NormalWeb"/>
        <w:numPr>
          <w:ilvl w:val="0"/>
          <w:numId w:val="1"/>
        </w:numPr>
      </w:pPr>
      <w:r>
        <w:t>Team Collaboration</w:t>
      </w:r>
    </w:p>
    <w:p w:rsidR="00BB1CDF" w:rsidRDefault="00BB1CDF" w:rsidP="001F3A34">
      <w:pPr>
        <w:pStyle w:val="Heading3"/>
        <w:sectPr w:rsidR="00BB1CDF" w:rsidSect="00BB1CD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BB1CDF" w:rsidRDefault="00BB1CDF" w:rsidP="001F3A34">
      <w:pPr>
        <w:pStyle w:val="Heading3"/>
      </w:pPr>
      <w:r>
        <w:lastRenderedPageBreak/>
        <w:pict>
          <v:rect id="_x0000_i1026" style="width:0;height:1.5pt" o:hralign="center" o:hrstd="t" o:hr="t" fillcolor="#a0a0a0" stroked="f"/>
        </w:pict>
      </w:r>
    </w:p>
    <w:p w:rsidR="001F3A34" w:rsidRDefault="001F3A34" w:rsidP="001F3A34">
      <w:pPr>
        <w:pStyle w:val="Heading3"/>
      </w:pPr>
      <w:r>
        <w:t>Professional Experience</w:t>
      </w:r>
    </w:p>
    <w:p w:rsidR="001F3A34" w:rsidRDefault="001F3A34" w:rsidP="001F3A34">
      <w:pPr>
        <w:pStyle w:val="NormalWeb"/>
      </w:pPr>
      <w:r>
        <w:rPr>
          <w:rStyle w:val="Strong"/>
          <w:rFonts w:eastAsiaTheme="majorEastAsia"/>
        </w:rPr>
        <w:t>Registered Nurse – Long-Term Care</w:t>
      </w:r>
      <w:r>
        <w:br/>
        <w:t>Green Meadows Care Center | Nashville, TN</w:t>
      </w:r>
      <w:r>
        <w:br/>
        <w:t>July 2022 – Present</w:t>
      </w:r>
    </w:p>
    <w:p w:rsidR="001F3A34" w:rsidRDefault="001F3A34" w:rsidP="001F3A34">
      <w:pPr>
        <w:pStyle w:val="NormalWeb"/>
        <w:numPr>
          <w:ilvl w:val="0"/>
          <w:numId w:val="2"/>
        </w:numPr>
      </w:pPr>
      <w:r>
        <w:t>Provide nursing care for residents with chronic medical conditions.</w:t>
      </w:r>
    </w:p>
    <w:p w:rsidR="001F3A34" w:rsidRDefault="001F3A34" w:rsidP="001F3A34">
      <w:pPr>
        <w:pStyle w:val="NormalWeb"/>
        <w:numPr>
          <w:ilvl w:val="0"/>
          <w:numId w:val="2"/>
        </w:numPr>
      </w:pPr>
      <w:r>
        <w:t>Administer medications and monitor treatment plans.</w:t>
      </w:r>
    </w:p>
    <w:p w:rsidR="001F3A34" w:rsidRDefault="001F3A34" w:rsidP="001F3A34">
      <w:pPr>
        <w:pStyle w:val="NormalWeb"/>
        <w:numPr>
          <w:ilvl w:val="0"/>
          <w:numId w:val="2"/>
        </w:numPr>
      </w:pPr>
      <w:r>
        <w:t>Coordinate with physicians and therapists.</w:t>
      </w:r>
    </w:p>
    <w:p w:rsidR="001F3A34" w:rsidRDefault="001F3A34" w:rsidP="001F3A34">
      <w:pPr>
        <w:pStyle w:val="NormalWeb"/>
        <w:numPr>
          <w:ilvl w:val="0"/>
          <w:numId w:val="2"/>
        </w:numPr>
      </w:pPr>
      <w:r>
        <w:t>Educate residents and family members.</w:t>
      </w:r>
    </w:p>
    <w:p w:rsidR="001F3A34" w:rsidRDefault="001F3A34" w:rsidP="001F3A34">
      <w:pPr>
        <w:pStyle w:val="NormalWeb"/>
        <w:numPr>
          <w:ilvl w:val="0"/>
          <w:numId w:val="2"/>
        </w:numPr>
      </w:pPr>
      <w:r>
        <w:t>Maintain accurate nursing documentation.</w:t>
      </w:r>
    </w:p>
    <w:p w:rsidR="00BB1CDF" w:rsidRDefault="00BB1CDF" w:rsidP="001F3A34">
      <w:pPr>
        <w:pStyle w:val="Heading3"/>
      </w:pPr>
      <w:r>
        <w:pict>
          <v:rect id="_x0000_i1027" style="width:0;height:1.5pt" o:hralign="center" o:hrstd="t" o:hr="t" fillcolor="#a0a0a0" stroked="f"/>
        </w:pict>
      </w:r>
      <w:bookmarkStart w:id="0" w:name="_GoBack"/>
      <w:bookmarkEnd w:id="0"/>
    </w:p>
    <w:p w:rsidR="001F3A34" w:rsidRDefault="001F3A34" w:rsidP="001F3A34">
      <w:pPr>
        <w:pStyle w:val="Heading3"/>
      </w:pPr>
      <w:r>
        <w:t>Education</w:t>
      </w:r>
    </w:p>
    <w:p w:rsidR="001F3A34" w:rsidRDefault="001F3A34" w:rsidP="001F3A34">
      <w:pPr>
        <w:pStyle w:val="NormalWeb"/>
      </w:pPr>
      <w:r>
        <w:t>Associate Degree in Nursing (ADN</w:t>
      </w:r>
      <w:proofErr w:type="gramStart"/>
      <w:r>
        <w:t>)</w:t>
      </w:r>
      <w:proofErr w:type="gramEnd"/>
      <w:r>
        <w:br/>
        <w:t>Nashville State Community College</w:t>
      </w:r>
    </w:p>
    <w:p w:rsidR="001F3A34" w:rsidRDefault="001F3A34" w:rsidP="001F3A34">
      <w:pPr>
        <w:pStyle w:val="Heading3"/>
      </w:pPr>
      <w:r>
        <w:t>Licensure &amp; Certifications</w:t>
      </w:r>
    </w:p>
    <w:p w:rsidR="001F3A34" w:rsidRDefault="001F3A34" w:rsidP="001F3A34">
      <w:pPr>
        <w:pStyle w:val="NormalWeb"/>
        <w:numPr>
          <w:ilvl w:val="0"/>
          <w:numId w:val="3"/>
        </w:numPr>
      </w:pPr>
      <w:r>
        <w:t>Registered Nurse License – State of Tennessee</w:t>
      </w:r>
    </w:p>
    <w:p w:rsidR="001F3A34" w:rsidRDefault="001F3A34" w:rsidP="001F3A34">
      <w:pPr>
        <w:pStyle w:val="NormalWeb"/>
        <w:numPr>
          <w:ilvl w:val="0"/>
          <w:numId w:val="3"/>
        </w:numPr>
      </w:pPr>
      <w:r>
        <w:t>BLS</w:t>
      </w:r>
    </w:p>
    <w:p w:rsidR="00E94F2A" w:rsidRDefault="00BB1CDF" w:rsidP="001F3A34"/>
    <w:sectPr w:rsidR="00E94F2A" w:rsidSect="00BB1CD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B6928"/>
    <w:multiLevelType w:val="multilevel"/>
    <w:tmpl w:val="D484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3166E8"/>
    <w:multiLevelType w:val="multilevel"/>
    <w:tmpl w:val="2CE8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4A5CA8"/>
    <w:multiLevelType w:val="multilevel"/>
    <w:tmpl w:val="C0E4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A34"/>
    <w:rsid w:val="000742A2"/>
    <w:rsid w:val="001F3A34"/>
    <w:rsid w:val="00BB1CDF"/>
    <w:rsid w:val="00E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A34"/>
  </w:style>
  <w:style w:type="paragraph" w:styleId="Heading2">
    <w:name w:val="heading 2"/>
    <w:basedOn w:val="Normal"/>
    <w:link w:val="Heading2Char"/>
    <w:uiPriority w:val="9"/>
    <w:qFormat/>
    <w:rsid w:val="001F3A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A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F3A3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A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1F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F3A3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F3A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A34"/>
  </w:style>
  <w:style w:type="paragraph" w:styleId="Heading2">
    <w:name w:val="heading 2"/>
    <w:basedOn w:val="Normal"/>
    <w:link w:val="Heading2Char"/>
    <w:uiPriority w:val="9"/>
    <w:qFormat/>
    <w:rsid w:val="001F3A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A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F3A3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A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1F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F3A3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F3A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ia.brooks@e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2026-07-18T13:10:00Z</dcterms:created>
  <dcterms:modified xsi:type="dcterms:W3CDTF">2026-07-18T13:16:00Z</dcterms:modified>
</cp:coreProperties>
</file>